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34"/>
        <w:gridCol w:w="3279"/>
        <w:gridCol w:w="1966"/>
        <w:gridCol w:w="2783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DC28C0E" w:rsidR="00DD5A93" w:rsidRPr="007E1DFA" w:rsidRDefault="00211A9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4BD8E5C9" w:rsidR="00DD5A93" w:rsidRPr="007E1DFA" w:rsidRDefault="00211A9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</w:t>
            </w:r>
            <w:r w:rsidR="00045ED5">
              <w:rPr>
                <w:rFonts w:ascii="Barlow" w:hAnsi="Barlow"/>
                <w:b/>
                <w:sz w:val="24"/>
                <w:szCs w:val="24"/>
              </w:rPr>
              <w:t>E</w:t>
            </w:r>
            <w:r>
              <w:rPr>
                <w:rFonts w:ascii="Barlow" w:hAnsi="Barlow"/>
                <w:b/>
                <w:sz w:val="24"/>
                <w:szCs w:val="24"/>
              </w:rPr>
              <w:t>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F535657" w:rsidR="00DD5A93" w:rsidRPr="007E1DFA" w:rsidRDefault="00211A9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3°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7B241A06" w:rsidR="00DD5A93" w:rsidRPr="007E1DFA" w:rsidRDefault="00211A9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3AB70648" w:rsidR="00DD5A93" w:rsidRPr="007E1DFA" w:rsidRDefault="00211A93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SABERES Y PENSAMIENTOS CIENTIFICOS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0E2" w14:textId="77777777" w:rsidR="00211A93" w:rsidRDefault="00211A93" w:rsidP="00211A93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5A04065C" w14:textId="59FF2EB8" w:rsidR="00211A93" w:rsidRPr="00211A93" w:rsidRDefault="004B477D" w:rsidP="00211A93">
            <w:pPr>
              <w:rPr>
                <w:rFonts w:ascii="Barlow" w:hAnsi="Barlow"/>
                <w:b/>
                <w:sz w:val="24"/>
                <w:szCs w:val="24"/>
              </w:rPr>
            </w:pPr>
            <w:r w:rsidRPr="00211A93">
              <w:rPr>
                <w:rFonts w:ascii="Barlow" w:hAnsi="Barlow"/>
                <w:b/>
                <w:sz w:val="24"/>
                <w:szCs w:val="24"/>
              </w:rPr>
              <w:t>VALOR POSICIONAL</w:t>
            </w:r>
          </w:p>
          <w:p w14:paraId="3FB188C6" w14:textId="51AB5E79" w:rsidR="007E1DFA" w:rsidRPr="007E1DFA" w:rsidRDefault="007E1DFA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4198B61" w14:textId="77777777" w:rsidR="00F32BFA" w:rsidRDefault="00F32BFA" w:rsidP="00333C04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3513BC4" w14:textId="49D7B5A3" w:rsidR="00002F51" w:rsidRDefault="00002F51" w:rsidP="00002F51">
            <w:pPr>
              <w:pStyle w:val="NormalWeb"/>
              <w:ind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Esta sesión usaremos la descomposición de números en unidades, decenas, centenas y unidades de millar para resolver diversos problemas. También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leeremos, escribiremos y compararemos números naturales de hasta cuatro cifras.</w:t>
            </w:r>
          </w:p>
          <w:p w14:paraId="30FA2E50" w14:textId="53CEA125" w:rsidR="00002F51" w:rsidRPr="00002F51" w:rsidRDefault="00002F51" w:rsidP="00002F51">
            <w:pPr>
              <w:numPr>
                <w:ilvl w:val="0"/>
                <w:numId w:val="15"/>
              </w:numPr>
              <w:ind w:left="360"/>
              <w:textAlignment w:val="baseline"/>
              <w:rPr>
                <w:rFonts w:eastAsia="Times New Roman"/>
                <w:color w:val="000000"/>
              </w:rPr>
            </w:pPr>
            <w:r w:rsidRPr="00002F51">
              <w:rPr>
                <w:rFonts w:eastAsia="Times New Roman"/>
                <w:color w:val="000000"/>
              </w:rPr>
              <w:t xml:space="preserve">Para iniciar los </w:t>
            </w:r>
            <w:r w:rsidR="00045ED5">
              <w:rPr>
                <w:rFonts w:eastAsia="Times New Roman"/>
                <w:color w:val="000000"/>
              </w:rPr>
              <w:t xml:space="preserve">alumnos observaran los </w:t>
            </w:r>
            <w:r w:rsidRPr="00002F51">
              <w:rPr>
                <w:rFonts w:eastAsia="Times New Roman"/>
                <w:color w:val="000000"/>
              </w:rPr>
              <w:t xml:space="preserve">siguientes números, luego </w:t>
            </w:r>
            <w:r w:rsidR="00045ED5">
              <w:rPr>
                <w:rFonts w:eastAsia="Times New Roman"/>
                <w:color w:val="000000"/>
              </w:rPr>
              <w:t xml:space="preserve">deberán </w:t>
            </w:r>
            <w:r w:rsidRPr="00002F51">
              <w:rPr>
                <w:rFonts w:eastAsia="Times New Roman"/>
                <w:color w:val="000000"/>
              </w:rPr>
              <w:t>analiza</w:t>
            </w:r>
            <w:r w:rsidR="00045ED5">
              <w:rPr>
                <w:rFonts w:eastAsia="Times New Roman"/>
                <w:color w:val="000000"/>
              </w:rPr>
              <w:t>rlos</w:t>
            </w:r>
            <w:r w:rsidRPr="00002F51">
              <w:rPr>
                <w:rFonts w:eastAsia="Times New Roman"/>
                <w:color w:val="000000"/>
              </w:rPr>
              <w:t xml:space="preserve"> y responde</w:t>
            </w:r>
            <w:r w:rsidR="00045ED5">
              <w:rPr>
                <w:rFonts w:eastAsia="Times New Roman"/>
                <w:color w:val="000000"/>
              </w:rPr>
              <w:t>r las preguntas en s</w:t>
            </w:r>
            <w:r w:rsidRPr="00002F51">
              <w:rPr>
                <w:rFonts w:eastAsia="Times New Roman"/>
                <w:color w:val="000000"/>
              </w:rPr>
              <w:t>u cuaderno.</w:t>
            </w:r>
          </w:p>
          <w:p w14:paraId="08CF88DC" w14:textId="77777777" w:rsidR="00002F51" w:rsidRPr="00002F51" w:rsidRDefault="00002F51" w:rsidP="00002F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eastAsia="Times New Roman"/>
                <w:color w:val="000000"/>
              </w:rPr>
              <w:t>0,  9 y 6</w:t>
            </w:r>
          </w:p>
          <w:p w14:paraId="1CC21293" w14:textId="77777777" w:rsidR="00002F51" w:rsidRPr="00002F51" w:rsidRDefault="00002F51" w:rsidP="00002F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eastAsia="Times New Roman"/>
                <w:color w:val="000000"/>
              </w:rPr>
              <w:t>¿Cuál es el número más grande que puedes formar con esos tres números?</w:t>
            </w:r>
          </w:p>
          <w:p w14:paraId="5C4F6326" w14:textId="77777777" w:rsidR="00002F51" w:rsidRPr="00002F51" w:rsidRDefault="00002F51" w:rsidP="00002F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eastAsia="Times New Roman"/>
                <w:color w:val="000000"/>
              </w:rPr>
              <w:t>¿Cuál es el número más pequeño que puedes formar con esos tres números?</w:t>
            </w:r>
          </w:p>
          <w:p w14:paraId="6C9B8929" w14:textId="0E0A016E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9DA5D" w14:textId="11D1BB6A" w:rsidR="00002F51" w:rsidRPr="00002F51" w:rsidRDefault="00045ED5" w:rsidP="00045ED5">
            <w:p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  </w:t>
            </w:r>
            <w:r w:rsidR="005112B3">
              <w:rPr>
                <w:rFonts w:eastAsia="Times New Roman"/>
                <w:color w:val="000000"/>
              </w:rPr>
              <w:t>A continuación los alumnos deberán o</w:t>
            </w:r>
            <w:r w:rsidR="00002F51" w:rsidRPr="00002F51">
              <w:rPr>
                <w:rFonts w:eastAsia="Times New Roman"/>
                <w:color w:val="000000"/>
              </w:rPr>
              <w:t>bserva</w:t>
            </w:r>
            <w:r w:rsidR="005112B3">
              <w:rPr>
                <w:rFonts w:eastAsia="Times New Roman"/>
                <w:color w:val="000000"/>
              </w:rPr>
              <w:t>r</w:t>
            </w:r>
            <w:r w:rsidR="00002F51" w:rsidRPr="00002F51">
              <w:rPr>
                <w:rFonts w:eastAsia="Times New Roman"/>
                <w:color w:val="000000"/>
              </w:rPr>
              <w:t xml:space="preserve"> el video </w:t>
            </w:r>
            <w:r w:rsidR="00002F51" w:rsidRPr="00002F51">
              <w:rPr>
                <w:rFonts w:eastAsia="Times New Roman"/>
                <w:b/>
                <w:bCs/>
                <w:color w:val="000000"/>
              </w:rPr>
              <w:t>“Unidades, Decenas, Centenas y Unidades de Millar”</w:t>
            </w:r>
            <w:r w:rsidR="00002F51" w:rsidRPr="00002F51">
              <w:rPr>
                <w:rFonts w:eastAsia="Times New Roman"/>
                <w:color w:val="000000"/>
              </w:rPr>
              <w:t xml:space="preserve"> </w:t>
            </w:r>
            <w:r w:rsidR="005112B3">
              <w:rPr>
                <w:rFonts w:eastAsia="Times New Roman"/>
                <w:color w:val="000000"/>
              </w:rPr>
              <w:t xml:space="preserve">en el siguiente enlace </w:t>
            </w:r>
            <w:hyperlink r:id="rId7" w:history="1">
              <w:r w:rsidR="005112B3" w:rsidRPr="005112B3">
                <w:rPr>
                  <w:rStyle w:val="Hipervnculo"/>
                  <w:rFonts w:eastAsia="Times New Roman"/>
                </w:rPr>
                <w:t>https://m.youtube.com/watch?v=Su01u_6A4J4</w:t>
              </w:r>
            </w:hyperlink>
          </w:p>
          <w:p w14:paraId="176AEDFD" w14:textId="28883FF2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8D255" w14:textId="15BBD95D" w:rsidR="00002F51" w:rsidRPr="00002F51" w:rsidRDefault="005112B3" w:rsidP="00002F51">
            <w:pPr>
              <w:numPr>
                <w:ilvl w:val="0"/>
                <w:numId w:val="17"/>
              </w:num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El alumno deberá</w:t>
            </w:r>
            <w:r w:rsidR="00002F51" w:rsidRPr="00002F51">
              <w:rPr>
                <w:rFonts w:eastAsia="Times New Roman"/>
                <w:color w:val="000000"/>
              </w:rPr>
              <w:t xml:space="preserve"> elabora</w:t>
            </w:r>
            <w:r>
              <w:rPr>
                <w:rFonts w:eastAsia="Times New Roman"/>
                <w:color w:val="000000"/>
              </w:rPr>
              <w:t>r</w:t>
            </w:r>
            <w:r w:rsidR="00002F51" w:rsidRPr="00002F51">
              <w:rPr>
                <w:rFonts w:eastAsia="Times New Roman"/>
                <w:color w:val="000000"/>
              </w:rPr>
              <w:t xml:space="preserve"> 10 tarjetas azules (unidades), 10 tarjetas rojas (decenas) 10 tarjetas verdes (centenas) y 10 tarjetas amarillas (unidades de millar). Para posteriormente escribirles un número del 0 al 9 sin que se repita por c</w:t>
            </w:r>
            <w:r>
              <w:rPr>
                <w:rFonts w:eastAsia="Times New Roman"/>
                <w:color w:val="000000"/>
              </w:rPr>
              <w:t>ada color de tarjeta y colocarlas</w:t>
            </w:r>
            <w:r w:rsidR="00002F51" w:rsidRPr="00002F51">
              <w:rPr>
                <w:rFonts w:eastAsia="Times New Roman"/>
                <w:color w:val="000000"/>
              </w:rPr>
              <w:t xml:space="preserve"> boca abajo ocultando el número escrito.</w:t>
            </w:r>
          </w:p>
          <w:p w14:paraId="6C7820E5" w14:textId="36DC14E1" w:rsidR="00002F51" w:rsidRPr="00002F51" w:rsidRDefault="00002F51" w:rsidP="005112B3">
            <w:pPr>
              <w:rPr>
                <w:rFonts w:eastAsia="Times New Roman"/>
                <w:color w:val="000000"/>
              </w:rPr>
            </w:pPr>
            <w:r w:rsidRPr="00002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12B3">
              <w:rPr>
                <w:rFonts w:eastAsia="Times New Roman"/>
                <w:color w:val="000000"/>
              </w:rPr>
              <w:t>4.      Después el alumno deberá s</w:t>
            </w:r>
            <w:r w:rsidRPr="00002F51">
              <w:rPr>
                <w:rFonts w:eastAsia="Times New Roman"/>
                <w:color w:val="000000"/>
              </w:rPr>
              <w:t>elecciona</w:t>
            </w:r>
            <w:r w:rsidR="005112B3">
              <w:rPr>
                <w:rFonts w:eastAsia="Times New Roman"/>
                <w:color w:val="000000"/>
              </w:rPr>
              <w:t>r</w:t>
            </w:r>
            <w:r w:rsidRPr="00002F51">
              <w:rPr>
                <w:rFonts w:eastAsia="Times New Roman"/>
                <w:color w:val="000000"/>
              </w:rPr>
              <w:t xml:space="preserve"> una tarjeta de cada color en el siguiente orden: primero</w:t>
            </w:r>
            <w:r w:rsidR="005112B3">
              <w:rPr>
                <w:rFonts w:eastAsia="Times New Roman"/>
                <w:color w:val="000000"/>
              </w:rPr>
              <w:t xml:space="preserve"> deberá </w:t>
            </w:r>
            <w:r w:rsidRPr="00002F51">
              <w:rPr>
                <w:rFonts w:eastAsia="Times New Roman"/>
                <w:color w:val="000000"/>
              </w:rPr>
              <w:t>levanta</w:t>
            </w:r>
            <w:r w:rsidR="005112B3">
              <w:rPr>
                <w:rFonts w:eastAsia="Times New Roman"/>
                <w:color w:val="000000"/>
              </w:rPr>
              <w:t>r</w:t>
            </w:r>
            <w:r w:rsidRPr="00002F51">
              <w:rPr>
                <w:rFonts w:eastAsia="Times New Roman"/>
                <w:color w:val="000000"/>
              </w:rPr>
              <w:t xml:space="preserve"> una azul (unidades), luego una roja (decena), luego una verde (centena) y para finalizar una amarilla (unidad de millar). </w:t>
            </w:r>
            <w:r w:rsidR="005112B3">
              <w:rPr>
                <w:rFonts w:eastAsia="Times New Roman"/>
                <w:color w:val="000000"/>
              </w:rPr>
              <w:t xml:space="preserve"> A continuación deberá a</w:t>
            </w:r>
            <w:r w:rsidRPr="00002F51">
              <w:rPr>
                <w:rFonts w:eastAsia="Times New Roman"/>
                <w:color w:val="000000"/>
              </w:rPr>
              <w:t>comoda</w:t>
            </w:r>
            <w:r w:rsidR="005112B3">
              <w:rPr>
                <w:rFonts w:eastAsia="Times New Roman"/>
                <w:color w:val="000000"/>
              </w:rPr>
              <w:t>r</w:t>
            </w:r>
            <w:r w:rsidRPr="00002F51">
              <w:rPr>
                <w:rFonts w:eastAsia="Times New Roman"/>
                <w:color w:val="000000"/>
              </w:rPr>
              <w:t xml:space="preserve"> las tarjetas s</w:t>
            </w:r>
            <w:r w:rsidR="005112B3">
              <w:rPr>
                <w:rFonts w:eastAsia="Times New Roman"/>
                <w:color w:val="000000"/>
              </w:rPr>
              <w:t>egún su valor posicional y leerlo</w:t>
            </w:r>
            <w:r w:rsidRPr="00002F51">
              <w:rPr>
                <w:rFonts w:eastAsia="Times New Roman"/>
                <w:color w:val="000000"/>
              </w:rPr>
              <w:t xml:space="preserve"> en voz alta, posteriormente </w:t>
            </w:r>
            <w:r w:rsidR="005112B3">
              <w:rPr>
                <w:rFonts w:eastAsia="Times New Roman"/>
                <w:color w:val="000000"/>
              </w:rPr>
              <w:t xml:space="preserve">deberá </w:t>
            </w:r>
            <w:r w:rsidRPr="00002F51">
              <w:rPr>
                <w:rFonts w:eastAsia="Times New Roman"/>
                <w:color w:val="000000"/>
              </w:rPr>
              <w:t>anota</w:t>
            </w:r>
            <w:r w:rsidR="005112B3">
              <w:rPr>
                <w:rFonts w:eastAsia="Times New Roman"/>
                <w:color w:val="000000"/>
              </w:rPr>
              <w:t>r</w:t>
            </w:r>
            <w:r w:rsidRPr="00002F51">
              <w:rPr>
                <w:rFonts w:eastAsia="Times New Roman"/>
                <w:color w:val="000000"/>
              </w:rPr>
              <w:t xml:space="preserve"> el número de 4</w:t>
            </w:r>
            <w:r w:rsidR="005112B3">
              <w:rPr>
                <w:rFonts w:eastAsia="Times New Roman"/>
                <w:color w:val="000000"/>
              </w:rPr>
              <w:t xml:space="preserve"> cifras en tu cuaderno y escribir el nombre de ese número. Repetir</w:t>
            </w:r>
            <w:r w:rsidRPr="00002F51">
              <w:rPr>
                <w:rFonts w:eastAsia="Times New Roman"/>
                <w:color w:val="000000"/>
              </w:rPr>
              <w:t xml:space="preserve"> la actividad 5 veces,</w:t>
            </w:r>
            <w:r w:rsidR="005112B3">
              <w:rPr>
                <w:rFonts w:eastAsia="Times New Roman"/>
                <w:color w:val="000000"/>
              </w:rPr>
              <w:t xml:space="preserve"> llevando el registro en s</w:t>
            </w:r>
            <w:r w:rsidRPr="00002F51">
              <w:rPr>
                <w:rFonts w:eastAsia="Times New Roman"/>
                <w:color w:val="000000"/>
              </w:rPr>
              <w:t>u cuaderno. </w:t>
            </w:r>
          </w:p>
          <w:p w14:paraId="5792DF09" w14:textId="30E59C9F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5ECAD" w14:textId="2A2DB228" w:rsidR="00002F51" w:rsidRPr="00002F51" w:rsidRDefault="005112B3" w:rsidP="005112B3">
            <w:pPr>
              <w:jc w:val="both"/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    </w:t>
            </w:r>
            <w:r w:rsidR="00002F51" w:rsidRPr="00002F51">
              <w:rPr>
                <w:rFonts w:eastAsia="Times New Roman"/>
                <w:color w:val="000000"/>
              </w:rPr>
              <w:t xml:space="preserve">Para finalizar </w:t>
            </w:r>
            <w:r>
              <w:rPr>
                <w:rFonts w:eastAsia="Times New Roman"/>
                <w:color w:val="000000"/>
              </w:rPr>
              <w:t xml:space="preserve">el alumno deberá resolver </w:t>
            </w:r>
            <w:r w:rsidR="00002F51" w:rsidRPr="00002F51">
              <w:rPr>
                <w:rFonts w:eastAsia="Times New Roman"/>
                <w:color w:val="000000"/>
              </w:rPr>
              <w:t xml:space="preserve">el documento </w:t>
            </w:r>
            <w:r w:rsidR="00002F51" w:rsidRPr="00002F51">
              <w:rPr>
                <w:rFonts w:eastAsia="Times New Roman"/>
                <w:b/>
                <w:bCs/>
                <w:color w:val="000000"/>
              </w:rPr>
              <w:t>“Actividad final”</w:t>
            </w:r>
            <w:r w:rsidR="00002F51" w:rsidRPr="00002F51">
              <w:rPr>
                <w:rFonts w:eastAsia="Times New Roman"/>
                <w:color w:val="000000"/>
              </w:rPr>
              <w:t xml:space="preserve"> el cual </w:t>
            </w:r>
            <w:r w:rsidR="00CF0B0A">
              <w:rPr>
                <w:rFonts w:eastAsia="Times New Roman"/>
                <w:color w:val="000000"/>
              </w:rPr>
              <w:t>se encontrará</w:t>
            </w:r>
            <w:r w:rsidR="00002F51" w:rsidRPr="00002F51">
              <w:rPr>
                <w:rFonts w:eastAsia="Times New Roman"/>
                <w:color w:val="000000"/>
              </w:rPr>
              <w:t xml:space="preserve"> en los recursos de apoyo que aparecen en el lado d</w:t>
            </w:r>
            <w:r w:rsidR="009C7135">
              <w:rPr>
                <w:rFonts w:eastAsia="Times New Roman"/>
                <w:color w:val="000000"/>
              </w:rPr>
              <w:t>erecho de la plataforma,  puede</w:t>
            </w:r>
            <w:r w:rsidR="00002F51" w:rsidRPr="00002F51">
              <w:rPr>
                <w:rFonts w:eastAsia="Times New Roman"/>
                <w:color w:val="000000"/>
              </w:rPr>
              <w:t xml:space="preserve"> </w:t>
            </w:r>
            <w:r w:rsidR="009C7135">
              <w:rPr>
                <w:rFonts w:eastAsia="Times New Roman"/>
                <w:color w:val="000000"/>
              </w:rPr>
              <w:t>copiarlo en su cuaderno, e</w:t>
            </w:r>
            <w:r w:rsidR="00002F51" w:rsidRPr="00002F51">
              <w:rPr>
                <w:rFonts w:eastAsia="Times New Roman"/>
                <w:color w:val="000000"/>
              </w:rPr>
              <w:t>n el cual</w:t>
            </w:r>
            <w:r w:rsidR="009C7135">
              <w:rPr>
                <w:rFonts w:eastAsia="Times New Roman"/>
                <w:color w:val="000000"/>
              </w:rPr>
              <w:t xml:space="preserve"> tendrá</w:t>
            </w:r>
            <w:r w:rsidR="00002F51" w:rsidRPr="00002F51">
              <w:rPr>
                <w:rFonts w:eastAsia="Times New Roman"/>
                <w:color w:val="000000"/>
              </w:rPr>
              <w:t xml:space="preserve"> que respo</w:t>
            </w:r>
            <w:r w:rsidR="009C7135">
              <w:rPr>
                <w:rFonts w:eastAsia="Times New Roman"/>
                <w:color w:val="000000"/>
              </w:rPr>
              <w:t>nder los cuatro ejercicios que l</w:t>
            </w:r>
            <w:r w:rsidR="00002F51" w:rsidRPr="00002F51">
              <w:rPr>
                <w:rFonts w:eastAsia="Times New Roman"/>
                <w:color w:val="000000"/>
              </w:rPr>
              <w:t>e solicitan. </w:t>
            </w:r>
          </w:p>
          <w:p w14:paraId="44358828" w14:textId="0377C923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998F5" w14:textId="1D37DF21" w:rsidR="00333C04" w:rsidRPr="00333C04" w:rsidRDefault="00333C04" w:rsidP="00211A93">
            <w:pPr>
              <w:pStyle w:val="Prrafodelista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180" w14:textId="12607BDD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 xml:space="preserve">Nombre del alumno: </w:t>
            </w:r>
            <w:r w:rsidR="004B477D">
              <w:rPr>
                <w:rFonts w:ascii="Century Gothic" w:eastAsia="Times New Roman" w:hAnsi="Century Gothic" w:cs="Times New Roman"/>
                <w:color w:val="000000"/>
              </w:rPr>
              <w:t>____________________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 xml:space="preserve"> Grado y Grupo: _____________</w:t>
            </w:r>
          </w:p>
          <w:p w14:paraId="16BB0800" w14:textId="77777777" w:rsidR="00002F51" w:rsidRDefault="00002F51" w:rsidP="00002F5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MATEMÁTICAS 3°</w:t>
            </w:r>
          </w:p>
          <w:p w14:paraId="604F00A0" w14:textId="77777777" w:rsidR="007D495B" w:rsidRDefault="007D495B" w:rsidP="00002F5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  <w:p w14:paraId="51D7D649" w14:textId="60449864" w:rsidR="007D495B" w:rsidRDefault="007D495B" w:rsidP="00002F5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VALOR POSICIONAL</w:t>
            </w:r>
          </w:p>
          <w:p w14:paraId="274EC164" w14:textId="77777777" w:rsidR="00002F51" w:rsidRPr="00002F51" w:rsidRDefault="00002F51" w:rsidP="0000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2EAF56" w14:textId="5125F14D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I.-Es momento de aplicar lo aprendido en esta sesión, organiza adecuadamente los siguientes números según el orden </w:t>
            </w:r>
          </w:p>
          <w:p w14:paraId="3A0926B9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FF0000"/>
              </w:rPr>
              <w:t xml:space="preserve">Ejemplo:  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>7  + 600 + 50 =    ____</w:t>
            </w:r>
            <w:r w:rsidRPr="00002F51">
              <w:rPr>
                <w:rFonts w:ascii="Century Gothic" w:eastAsia="Times New Roman" w:hAnsi="Century Gothic" w:cs="Times New Roman"/>
                <w:color w:val="000000"/>
                <w:u w:val="single"/>
              </w:rPr>
              <w:t>600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>_____    +  ____</w:t>
            </w:r>
            <w:r w:rsidRPr="00002F51">
              <w:rPr>
                <w:rFonts w:ascii="Century Gothic" w:eastAsia="Times New Roman" w:hAnsi="Century Gothic" w:cs="Times New Roman"/>
                <w:color w:val="000000"/>
                <w:u w:val="single"/>
              </w:rPr>
              <w:t>50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>_____    +   ___</w:t>
            </w:r>
            <w:r w:rsidRPr="00002F51">
              <w:rPr>
                <w:rFonts w:ascii="Century Gothic" w:eastAsia="Times New Roman" w:hAnsi="Century Gothic" w:cs="Times New Roman"/>
                <w:color w:val="000000"/>
                <w:u w:val="single"/>
              </w:rPr>
              <w:t>7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>_ =  ____</w:t>
            </w:r>
            <w:r w:rsidRPr="00002F51">
              <w:rPr>
                <w:rFonts w:ascii="Century Gothic" w:eastAsia="Times New Roman" w:hAnsi="Century Gothic" w:cs="Times New Roman"/>
                <w:color w:val="000000"/>
                <w:u w:val="single"/>
              </w:rPr>
              <w:t>657</w:t>
            </w:r>
            <w:r w:rsidRPr="00002F51">
              <w:rPr>
                <w:rFonts w:ascii="Century Gothic" w:eastAsia="Times New Roman" w:hAnsi="Century Gothic" w:cs="Times New Roman"/>
                <w:color w:val="000000"/>
              </w:rPr>
              <w:t>_____  </w:t>
            </w:r>
          </w:p>
          <w:p w14:paraId="0C1F4EB1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9  + 70 + 800 =       _________    +  _________    +   _________ =  _________  </w:t>
            </w:r>
          </w:p>
          <w:p w14:paraId="281A9AB8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800  + 9 + 5 + 7000 =  _________ +________ + _______  +_______ = _________   </w:t>
            </w:r>
          </w:p>
          <w:p w14:paraId="1FAE4416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5  + 30 + 5000 + 600 =  _________ +________ + _______  +_______ = _________   </w:t>
            </w:r>
          </w:p>
          <w:p w14:paraId="7B76BF27" w14:textId="77777777" w:rsidR="00002F51" w:rsidRDefault="00002F51" w:rsidP="00002F5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80  + 300 + 5 + 9000 =  _________ +________ + _______  +_______ = _________   </w:t>
            </w:r>
          </w:p>
          <w:p w14:paraId="37A6F336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04018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II.-Escribe el número correspondiente.</w:t>
            </w:r>
          </w:p>
          <w:p w14:paraId="59F7952F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Cinco mil doscientos seis.   ______________    </w:t>
            </w:r>
          </w:p>
          <w:p w14:paraId="0A231C52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Seis mil doscientos tres.       ______________    </w:t>
            </w:r>
          </w:p>
          <w:p w14:paraId="00022D04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Tres mil setecientos nueve   ______________       </w:t>
            </w:r>
          </w:p>
          <w:p w14:paraId="6E85A0E8" w14:textId="77777777" w:rsidR="00002F51" w:rsidRDefault="00002F51" w:rsidP="00002F51">
            <w:pPr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Cinco mil cuatro.                   ______________    </w:t>
            </w:r>
          </w:p>
          <w:p w14:paraId="1ACD2919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AD5CD" w14:textId="39DD05A3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 xml:space="preserve">III.- Escribe el nombre de los siguientes </w:t>
            </w:r>
            <w:r w:rsidR="009C7135" w:rsidRPr="00002F51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números</w:t>
            </w: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</w:rPr>
              <w:t>.</w:t>
            </w:r>
          </w:p>
          <w:p w14:paraId="5E68E1ED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7 254= _______________________________________________________________________</w:t>
            </w:r>
          </w:p>
          <w:p w14:paraId="78B033BC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3 268 = _______________________________________________________________________</w:t>
            </w:r>
          </w:p>
          <w:p w14:paraId="1ABDB00E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6 743 = _______________________________________________________________________</w:t>
            </w:r>
          </w:p>
          <w:p w14:paraId="7A17CD31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1 007 = _______________________________________________________________________</w:t>
            </w:r>
          </w:p>
          <w:p w14:paraId="7E27D545" w14:textId="77777777" w:rsidR="00002F51" w:rsidRDefault="00002F51" w:rsidP="00002F5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002F51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IV.- Descomponer en unidades, decenas, centenas y unidades de millar los siguientes números</w:t>
            </w:r>
          </w:p>
          <w:p w14:paraId="4BAE6CB0" w14:textId="77777777" w:rsidR="00002F51" w:rsidRPr="00002F51" w:rsidRDefault="00002F51" w:rsidP="0000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DBDAA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 xml:space="preserve">4 678 = </w:t>
            </w:r>
            <w:r w:rsidRPr="00002F51">
              <w:rPr>
                <w:rFonts w:ascii="Century Gothic" w:eastAsia="Times New Roman" w:hAnsi="Century Gothic" w:cs="Times New Roman"/>
                <w:color w:val="000000"/>
                <w:u w:val="single"/>
              </w:rPr>
              <w:t>Hay 8 unidades, 7 decenas, 6 centenas, 4 unidades de millar</w:t>
            </w:r>
          </w:p>
          <w:p w14:paraId="4AD1F780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9 765 = _______________________________________________________________________</w:t>
            </w:r>
          </w:p>
          <w:p w14:paraId="7410D40C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4 985 = _______________________________________________________________________</w:t>
            </w:r>
          </w:p>
          <w:p w14:paraId="44A3B570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3 865 = _______________________________________________________________________</w:t>
            </w:r>
          </w:p>
          <w:p w14:paraId="577464E0" w14:textId="77777777" w:rsidR="00002F51" w:rsidRPr="00002F51" w:rsidRDefault="00002F51" w:rsidP="00002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1">
              <w:rPr>
                <w:rFonts w:ascii="Century Gothic" w:eastAsia="Times New Roman" w:hAnsi="Century Gothic" w:cs="Times New Roman"/>
                <w:color w:val="000000"/>
              </w:rPr>
              <w:t>9 765 = _______________________________________________________________________</w:t>
            </w:r>
          </w:p>
          <w:p w14:paraId="74F6E92A" w14:textId="77777777" w:rsidR="00F32BFA" w:rsidRDefault="00F32BFA" w:rsidP="00002F51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</w:p>
          <w:p w14:paraId="4E4FF33B" w14:textId="5A435D95" w:rsidR="00FE4FB4" w:rsidRPr="00650047" w:rsidRDefault="00FE4FB4" w:rsidP="00002F51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lastRenderedPageBreak/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654" w14:textId="27D26CED" w:rsidR="007E1DFA" w:rsidRDefault="009C713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hyperlink r:id="rId8" w:history="1">
              <w:r w:rsidRPr="001A78E5">
                <w:rPr>
                  <w:rStyle w:val="Hipervnculo"/>
                  <w:rFonts w:ascii="Barlow" w:hAnsi="Barlow"/>
                  <w:b/>
                  <w:sz w:val="24"/>
                  <w:szCs w:val="24"/>
                </w:rPr>
                <w:t>https://libros.conaliteg.gob.mx/2023/P3PAA.htm</w:t>
              </w:r>
            </w:hyperlink>
          </w:p>
          <w:p w14:paraId="69F2F073" w14:textId="77777777" w:rsidR="009C7135" w:rsidRDefault="009C7135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  <w:p w14:paraId="73236B46" w14:textId="1F9EC0ED" w:rsidR="00947CE0" w:rsidRPr="007E1DFA" w:rsidRDefault="00FB2B17" w:rsidP="00FB2B1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Páginas</w:t>
            </w:r>
            <w:r w:rsidR="00947CE0">
              <w:rPr>
                <w:rFonts w:ascii="Barlow" w:hAnsi="Barlow"/>
                <w:b/>
                <w:sz w:val="24"/>
                <w:szCs w:val="24"/>
              </w:rPr>
              <w:t xml:space="preserve"> 155 y156 del libro </w:t>
            </w:r>
            <w:r>
              <w:rPr>
                <w:rFonts w:ascii="Barlow" w:hAnsi="Barlow"/>
                <w:b/>
                <w:sz w:val="24"/>
                <w:szCs w:val="24"/>
              </w:rPr>
              <w:t>Nuestros saberes, tercer grado</w:t>
            </w:r>
            <w:r w:rsidR="002A7F6A">
              <w:rPr>
                <w:rFonts w:ascii="Barlow" w:hAnsi="Barlow"/>
                <w:b/>
                <w:sz w:val="24"/>
                <w:szCs w:val="24"/>
              </w:rPr>
              <w:t>, curso 2023-2024</w:t>
            </w:r>
            <w:r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lastRenderedPageBreak/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  <w:bookmarkStart w:id="0" w:name="_GoBack"/>
      <w:bookmarkEnd w:id="0"/>
    </w:p>
    <w:sectPr w:rsidR="009871C3" w:rsidSect="007E1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0A53" w14:textId="77777777" w:rsidR="00023BF0" w:rsidRDefault="00023BF0" w:rsidP="00E44F6A">
      <w:pPr>
        <w:spacing w:after="0" w:line="240" w:lineRule="auto"/>
      </w:pPr>
      <w:r>
        <w:separator/>
      </w:r>
    </w:p>
  </w:endnote>
  <w:endnote w:type="continuationSeparator" w:id="0">
    <w:p w14:paraId="77EEA24F" w14:textId="77777777" w:rsidR="00023BF0" w:rsidRDefault="00023B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D93AB8" w:rsidRPr="00D93AB8">
          <w:rPr>
            <w:rFonts w:ascii="Barlow" w:hAnsi="Barlow"/>
            <w:noProof/>
            <w:sz w:val="20"/>
            <w:szCs w:val="20"/>
            <w:lang w:val="es-ES"/>
          </w:rPr>
          <w:t>3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908D" w14:textId="77777777" w:rsidR="00023BF0" w:rsidRDefault="00023BF0" w:rsidP="00E44F6A">
      <w:pPr>
        <w:spacing w:after="0" w:line="240" w:lineRule="auto"/>
      </w:pPr>
      <w:r>
        <w:separator/>
      </w:r>
    </w:p>
  </w:footnote>
  <w:footnote w:type="continuationSeparator" w:id="0">
    <w:p w14:paraId="2D6664C9" w14:textId="77777777" w:rsidR="00023BF0" w:rsidRDefault="00023B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AD"/>
    <w:multiLevelType w:val="multilevel"/>
    <w:tmpl w:val="84923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F7015"/>
    <w:multiLevelType w:val="multilevel"/>
    <w:tmpl w:val="68A89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82842"/>
    <w:multiLevelType w:val="multilevel"/>
    <w:tmpl w:val="4EDCC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D3213"/>
    <w:multiLevelType w:val="multilevel"/>
    <w:tmpl w:val="6298E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41F0E"/>
    <w:multiLevelType w:val="multilevel"/>
    <w:tmpl w:val="3392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84E6C"/>
    <w:multiLevelType w:val="multilevel"/>
    <w:tmpl w:val="84764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86984"/>
    <w:multiLevelType w:val="multilevel"/>
    <w:tmpl w:val="7CFE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9"/>
  </w:num>
  <w:num w:numId="5">
    <w:abstractNumId w:val="20"/>
  </w:num>
  <w:num w:numId="6">
    <w:abstractNumId w:val="6"/>
  </w:num>
  <w:num w:numId="7">
    <w:abstractNumId w:val="10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17"/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02F51"/>
    <w:rsid w:val="00023BF0"/>
    <w:rsid w:val="00045ED5"/>
    <w:rsid w:val="001B6527"/>
    <w:rsid w:val="001C0305"/>
    <w:rsid w:val="00211A93"/>
    <w:rsid w:val="002664C0"/>
    <w:rsid w:val="002A7F6A"/>
    <w:rsid w:val="00333C04"/>
    <w:rsid w:val="003C081F"/>
    <w:rsid w:val="004B477D"/>
    <w:rsid w:val="004C06B5"/>
    <w:rsid w:val="00500B14"/>
    <w:rsid w:val="005112B3"/>
    <w:rsid w:val="005B692E"/>
    <w:rsid w:val="00616DB1"/>
    <w:rsid w:val="00650047"/>
    <w:rsid w:val="00677B08"/>
    <w:rsid w:val="006A1882"/>
    <w:rsid w:val="007620FB"/>
    <w:rsid w:val="007D495B"/>
    <w:rsid w:val="007E1DFA"/>
    <w:rsid w:val="0084337D"/>
    <w:rsid w:val="0088106E"/>
    <w:rsid w:val="00892707"/>
    <w:rsid w:val="008947B8"/>
    <w:rsid w:val="008E7F65"/>
    <w:rsid w:val="00947CE0"/>
    <w:rsid w:val="009629FC"/>
    <w:rsid w:val="009871C3"/>
    <w:rsid w:val="00997EAF"/>
    <w:rsid w:val="009C7135"/>
    <w:rsid w:val="00A2277F"/>
    <w:rsid w:val="00A41AF0"/>
    <w:rsid w:val="00AB1DA1"/>
    <w:rsid w:val="00AE3A29"/>
    <w:rsid w:val="00AE4FD4"/>
    <w:rsid w:val="00B1647E"/>
    <w:rsid w:val="00BA07CC"/>
    <w:rsid w:val="00CF0B0A"/>
    <w:rsid w:val="00D078D9"/>
    <w:rsid w:val="00D740E2"/>
    <w:rsid w:val="00D93AB8"/>
    <w:rsid w:val="00DD5A93"/>
    <w:rsid w:val="00E303E8"/>
    <w:rsid w:val="00E44F6A"/>
    <w:rsid w:val="00EE6BA7"/>
    <w:rsid w:val="00F32BFA"/>
    <w:rsid w:val="00F621E5"/>
    <w:rsid w:val="00FB2B17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3/P3PAA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Su01u_6A4J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5</cp:revision>
  <dcterms:created xsi:type="dcterms:W3CDTF">2023-08-25T16:13:00Z</dcterms:created>
  <dcterms:modified xsi:type="dcterms:W3CDTF">2023-08-25T18:11:00Z</dcterms:modified>
</cp:coreProperties>
</file>